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F6D5" w14:textId="05B73609" w:rsidR="003D53EB" w:rsidRPr="008523AB" w:rsidRDefault="003D53EB" w:rsidP="00552CC4">
      <w:pPr>
        <w:spacing w:after="120"/>
        <w:rPr>
          <w:rFonts w:ascii="Times New Roman" w:hAnsi="Times New Roman" w:cs="Times New Roman"/>
          <w:u w:val="single"/>
        </w:rPr>
      </w:pPr>
      <w:r w:rsidRPr="008523AB">
        <w:rPr>
          <w:rFonts w:ascii="Times New Roman" w:hAnsi="Times New Roman" w:cs="Times New Roman"/>
          <w:u w:val="single"/>
        </w:rPr>
        <w:t>Editorial Reviews</w:t>
      </w:r>
    </w:p>
    <w:p w14:paraId="19084C95" w14:textId="77777777" w:rsidR="003D53EB" w:rsidRPr="008523AB" w:rsidRDefault="003D53EB" w:rsidP="00552CC4">
      <w:pPr>
        <w:spacing w:after="120"/>
        <w:rPr>
          <w:rFonts w:ascii="Times New Roman" w:hAnsi="Times New Roman" w:cs="Times New Roman"/>
        </w:rPr>
      </w:pPr>
    </w:p>
    <w:p w14:paraId="25D7BF5C" w14:textId="00130728" w:rsidR="003D53EB" w:rsidRPr="00CC530A" w:rsidRDefault="003D53EB" w:rsidP="00552CC4">
      <w:pPr>
        <w:spacing w:after="120"/>
        <w:rPr>
          <w:rFonts w:ascii="Times New Roman" w:eastAsia="Times New Roman" w:hAnsi="Times New Roman" w:cs="Times New Roman"/>
        </w:rPr>
      </w:pPr>
      <w:r w:rsidRPr="008523AB">
        <w:rPr>
          <w:rFonts w:ascii="Times New Roman" w:hAnsi="Times New Roman" w:cs="Times New Roman"/>
        </w:rPr>
        <w:t>"</w:t>
      </w:r>
      <w:r w:rsidRPr="008523AB">
        <w:rPr>
          <w:rFonts w:ascii="Times New Roman" w:eastAsia="Times New Roman" w:hAnsi="Times New Roman" w:cs="Times New Roman"/>
        </w:rPr>
        <w:t>[W]</w:t>
      </w:r>
      <w:r w:rsidRPr="00CC530A">
        <w:rPr>
          <w:rFonts w:ascii="Times New Roman" w:eastAsia="Times New Roman" w:hAnsi="Times New Roman" w:cs="Times New Roman"/>
        </w:rPr>
        <w:t>hile </w:t>
      </w:r>
      <w:r w:rsidRPr="00CC530A">
        <w:rPr>
          <w:rFonts w:ascii="Times New Roman" w:eastAsia="Times New Roman" w:hAnsi="Times New Roman" w:cs="Times New Roman"/>
          <w:i/>
          <w:iCs/>
        </w:rPr>
        <w:t>Quickwater Oracles</w:t>
      </w:r>
      <w:r w:rsidRPr="00CC530A">
        <w:rPr>
          <w:rFonts w:ascii="Times New Roman" w:eastAsia="Times New Roman" w:hAnsi="Times New Roman" w:cs="Times New Roman"/>
        </w:rPr>
        <w:t> should be considered for any literary collection, this added value makes it a recommended pick for philosophy, self-help, and creative writers and readers, as well.</w:t>
      </w:r>
      <w:r w:rsidR="00552CC4">
        <w:rPr>
          <w:rFonts w:ascii="Times New Roman" w:eastAsia="Times New Roman" w:hAnsi="Times New Roman" w:cs="Times New Roman"/>
        </w:rPr>
        <w:t xml:space="preserve"> </w:t>
      </w:r>
      <w:r w:rsidRPr="00CC530A">
        <w:rPr>
          <w:rFonts w:ascii="Times New Roman" w:eastAsia="Times New Roman" w:hAnsi="Times New Roman" w:cs="Times New Roman"/>
        </w:rPr>
        <w:t>The fervor of its voice, the unconventional pieces that eschew propriety for passion, and the many insights into personal power and integrity that wind through these reflections are poignant, revealing, and powerful.</w:t>
      </w:r>
      <w:r w:rsidRPr="008523AB">
        <w:rPr>
          <w:rFonts w:ascii="Times New Roman" w:eastAsia="Times New Roman" w:hAnsi="Times New Roman" w:cs="Times New Roman"/>
        </w:rPr>
        <w:t xml:space="preserve"> </w:t>
      </w:r>
      <w:r w:rsidRPr="00CC530A">
        <w:rPr>
          <w:rFonts w:ascii="Times New Roman" w:eastAsia="Times New Roman" w:hAnsi="Times New Roman" w:cs="Times New Roman"/>
        </w:rPr>
        <w:t>Ideally, </w:t>
      </w:r>
      <w:r w:rsidRPr="00CC530A">
        <w:rPr>
          <w:rFonts w:ascii="Times New Roman" w:eastAsia="Times New Roman" w:hAnsi="Times New Roman" w:cs="Times New Roman"/>
          <w:i/>
          <w:iCs/>
        </w:rPr>
        <w:t>Quickwater Oracles</w:t>
      </w:r>
      <w:r w:rsidRPr="00CC530A">
        <w:rPr>
          <w:rFonts w:ascii="Times New Roman" w:eastAsia="Times New Roman" w:hAnsi="Times New Roman" w:cs="Times New Roman"/>
        </w:rPr>
        <w:t> will reach a wide, diverse audience with its rich, joyful channeling of nature, purpose, and spiritual, spirited reflections.</w:t>
      </w:r>
      <w:r w:rsidRPr="008523AB">
        <w:rPr>
          <w:rFonts w:ascii="Times New Roman" w:eastAsia="Times New Roman" w:hAnsi="Times New Roman" w:cs="Times New Roman"/>
        </w:rPr>
        <w:t xml:space="preserve">" </w:t>
      </w:r>
      <w:r w:rsidRPr="008523AB">
        <w:rPr>
          <w:rFonts w:ascii="Times New Roman" w:eastAsia="Times New Roman" w:hAnsi="Times New Roman" w:cs="Times New Roman"/>
          <w:color w:val="000000" w:themeColor="text1"/>
        </w:rPr>
        <w:t xml:space="preserve">– </w:t>
      </w:r>
      <w:r w:rsidRPr="00CC530A">
        <w:rPr>
          <w:rFonts w:ascii="Times New Roman" w:eastAsia="Times New Roman" w:hAnsi="Times New Roman" w:cs="Times New Roman"/>
          <w:color w:val="000000" w:themeColor="text1"/>
        </w:rPr>
        <w:t xml:space="preserve">D. Donovan, Senior Reviewer, </w:t>
      </w:r>
      <w:r w:rsidRPr="00CC530A">
        <w:rPr>
          <w:rFonts w:ascii="Times New Roman" w:eastAsia="Times New Roman" w:hAnsi="Times New Roman" w:cs="Times New Roman"/>
          <w:i/>
          <w:iCs/>
          <w:color w:val="000000" w:themeColor="text1"/>
        </w:rPr>
        <w:t>Midwest Book Review</w:t>
      </w:r>
      <w:r w:rsidR="003D0593" w:rsidRPr="008523AB">
        <w:rPr>
          <w:rFonts w:ascii="Times New Roman" w:eastAsia="Times New Roman" w:hAnsi="Times New Roman" w:cs="Times New Roman"/>
          <w:color w:val="000000" w:themeColor="text1"/>
        </w:rPr>
        <w:t>, October 2021</w:t>
      </w:r>
    </w:p>
    <w:p w14:paraId="2B7F9F5B" w14:textId="77777777" w:rsidR="003D53EB" w:rsidRPr="008523AB" w:rsidRDefault="003D53EB" w:rsidP="00552CC4">
      <w:pPr>
        <w:spacing w:after="120"/>
        <w:rPr>
          <w:rFonts w:ascii="Times New Roman" w:eastAsia="Times New Roman" w:hAnsi="Times New Roman" w:cs="Times New Roman"/>
          <w:color w:val="000000" w:themeColor="text1"/>
        </w:rPr>
      </w:pPr>
    </w:p>
    <w:p w14:paraId="5A113149" w14:textId="2DC0D15D" w:rsidR="003D53EB" w:rsidRPr="008523AB" w:rsidRDefault="003D53EB" w:rsidP="00552CC4">
      <w:pPr>
        <w:pStyle w:val="NormalWeb"/>
        <w:spacing w:before="0" w:beforeAutospacing="0" w:after="120" w:afterAutospacing="0"/>
      </w:pPr>
      <w:r w:rsidRPr="008523AB">
        <w:t>"In a new collection of 101 vivid channelings, a published poet shares the communication she receives from the natural world: from beings real and fantastic, plants, water, stars, and the land.</w:t>
      </w:r>
      <w:r w:rsidR="00552CC4">
        <w:t>...</w:t>
      </w:r>
      <w:r w:rsidRPr="008523AB">
        <w:t xml:space="preserve"> Each piece reinforces that everything is connected, that living in the moment is enough, that love for oneself and all things will bring joy, which is the natural state of the Universe. – </w:t>
      </w:r>
      <w:r w:rsidRPr="008523AB">
        <w:rPr>
          <w:i/>
          <w:iCs/>
        </w:rPr>
        <w:t>BlueInkReview</w:t>
      </w:r>
      <w:r w:rsidRPr="008523AB">
        <w:t xml:space="preserve">, </w:t>
      </w:r>
      <w:r w:rsidR="003D0593" w:rsidRPr="008523AB">
        <w:t>August 2021</w:t>
      </w:r>
    </w:p>
    <w:p w14:paraId="609CA572" w14:textId="77777777" w:rsidR="003D53EB" w:rsidRPr="008523AB" w:rsidRDefault="003D53EB" w:rsidP="00552CC4">
      <w:pPr>
        <w:pStyle w:val="NormalWeb"/>
        <w:spacing w:before="0" w:beforeAutospacing="0" w:after="120" w:afterAutospacing="0"/>
      </w:pPr>
    </w:p>
    <w:p w14:paraId="7483DDC7" w14:textId="77777777" w:rsidR="003D53EB" w:rsidRPr="008523AB" w:rsidRDefault="003D53EB" w:rsidP="00552CC4">
      <w:pPr>
        <w:pStyle w:val="NormalWeb"/>
        <w:spacing w:before="0" w:beforeAutospacing="0" w:after="120" w:afterAutospacing="0"/>
      </w:pPr>
      <w:r w:rsidRPr="008523AB">
        <w:t xml:space="preserve"> </w:t>
      </w:r>
    </w:p>
    <w:p w14:paraId="01E0138F" w14:textId="77777777" w:rsidR="003D53EB" w:rsidRPr="008523AB" w:rsidRDefault="003D53EB" w:rsidP="00552CC4">
      <w:pPr>
        <w:pStyle w:val="NormalWeb"/>
        <w:spacing w:before="0" w:beforeAutospacing="0" w:after="120" w:afterAutospacing="0"/>
      </w:pPr>
    </w:p>
    <w:p w14:paraId="0C5AF698" w14:textId="77777777" w:rsidR="003D53EB" w:rsidRPr="008523AB" w:rsidRDefault="003D53EB" w:rsidP="00552CC4">
      <w:pPr>
        <w:pStyle w:val="NormalWeb"/>
        <w:spacing w:before="0" w:beforeAutospacing="0" w:after="120" w:afterAutospacing="0"/>
      </w:pPr>
    </w:p>
    <w:p w14:paraId="18B2EE0E" w14:textId="77777777" w:rsidR="003D53EB" w:rsidRPr="00CC530A" w:rsidRDefault="003D53EB" w:rsidP="00552CC4">
      <w:pPr>
        <w:spacing w:after="120"/>
        <w:rPr>
          <w:rFonts w:ascii="Times New Roman" w:eastAsia="Times New Roman" w:hAnsi="Times New Roman" w:cs="Times New Roman"/>
          <w:color w:val="000000" w:themeColor="text1"/>
        </w:rPr>
      </w:pPr>
    </w:p>
    <w:p w14:paraId="23634879" w14:textId="77777777" w:rsidR="003D53EB" w:rsidRPr="008523AB" w:rsidRDefault="003D53EB" w:rsidP="00552CC4">
      <w:pPr>
        <w:spacing w:after="120"/>
        <w:rPr>
          <w:rFonts w:ascii="Times New Roman" w:hAnsi="Times New Roman" w:cs="Times New Roman"/>
        </w:rPr>
      </w:pPr>
    </w:p>
    <w:p w14:paraId="5ECE82EF" w14:textId="77777777" w:rsidR="003D53EB" w:rsidRPr="008523AB" w:rsidRDefault="003D53EB" w:rsidP="00552CC4">
      <w:pPr>
        <w:spacing w:after="120"/>
        <w:rPr>
          <w:rFonts w:ascii="Times New Roman" w:eastAsia="Times New Roman" w:hAnsi="Times New Roman" w:cs="Times New Roman"/>
        </w:rPr>
      </w:pPr>
    </w:p>
    <w:p w14:paraId="0D90BDDB" w14:textId="77777777" w:rsidR="003D53EB" w:rsidRPr="008523AB" w:rsidRDefault="003D53EB" w:rsidP="00552CC4">
      <w:pPr>
        <w:spacing w:after="120"/>
        <w:rPr>
          <w:rFonts w:ascii="Times New Roman" w:eastAsia="Times New Roman" w:hAnsi="Times New Roman" w:cs="Times New Roman"/>
          <w:u w:val="single"/>
        </w:rPr>
      </w:pPr>
    </w:p>
    <w:p w14:paraId="42D628AF" w14:textId="77777777" w:rsidR="003D53EB" w:rsidRPr="008523AB" w:rsidRDefault="003D53EB" w:rsidP="00552CC4">
      <w:pPr>
        <w:spacing w:after="120"/>
        <w:rPr>
          <w:rFonts w:ascii="Times New Roman" w:eastAsia="Times New Roman" w:hAnsi="Times New Roman" w:cs="Times New Roman"/>
          <w:u w:val="single"/>
        </w:rPr>
      </w:pPr>
    </w:p>
    <w:p w14:paraId="333E1E23" w14:textId="77777777" w:rsidR="003D53EB" w:rsidRPr="008523AB" w:rsidRDefault="003D53EB" w:rsidP="00552CC4">
      <w:pPr>
        <w:spacing w:after="120"/>
        <w:rPr>
          <w:rFonts w:ascii="Times New Roman" w:eastAsia="Times New Roman" w:hAnsi="Times New Roman" w:cs="Times New Roman"/>
          <w:u w:val="single"/>
        </w:rPr>
      </w:pPr>
    </w:p>
    <w:p w14:paraId="195EFD3C" w14:textId="2CE39E56" w:rsidR="003D53EB" w:rsidRPr="008523AB" w:rsidRDefault="003D53EB" w:rsidP="00552CC4">
      <w:pPr>
        <w:spacing w:after="120"/>
        <w:rPr>
          <w:rFonts w:ascii="Times New Roman" w:eastAsia="Times New Roman" w:hAnsi="Times New Roman" w:cs="Times New Roman"/>
        </w:rPr>
      </w:pPr>
      <w:r w:rsidRPr="008523AB">
        <w:rPr>
          <w:rFonts w:ascii="Times New Roman" w:eastAsia="Times New Roman" w:hAnsi="Times New Roman" w:cs="Times New Roman"/>
          <w:u w:val="single"/>
        </w:rPr>
        <w:t>Reader Reviews</w:t>
      </w:r>
    </w:p>
    <w:p w14:paraId="54E2CFBE" w14:textId="77777777" w:rsidR="003D53EB" w:rsidRPr="008523AB" w:rsidRDefault="003D53EB" w:rsidP="00552CC4">
      <w:pPr>
        <w:spacing w:after="120"/>
        <w:rPr>
          <w:rFonts w:ascii="Times New Roman" w:eastAsia="Times New Roman" w:hAnsi="Times New Roman" w:cs="Times New Roman"/>
        </w:rPr>
      </w:pPr>
    </w:p>
    <w:p w14:paraId="366229E1" w14:textId="3B4EB0D6" w:rsidR="003F1C5A" w:rsidRPr="008523AB" w:rsidRDefault="00DC0031" w:rsidP="00552CC4">
      <w:pPr>
        <w:spacing w:after="120"/>
        <w:rPr>
          <w:rFonts w:ascii="Times New Roman" w:eastAsia="Times New Roman" w:hAnsi="Times New Roman" w:cs="Times New Roman"/>
        </w:rPr>
      </w:pPr>
      <w:r w:rsidRPr="008523AB">
        <w:rPr>
          <w:rFonts w:ascii="Times New Roman" w:eastAsia="Times New Roman" w:hAnsi="Times New Roman" w:cs="Times New Roman"/>
        </w:rPr>
        <w:t>The natural world speaks—no, </w:t>
      </w:r>
      <w:r w:rsidRPr="008523AB">
        <w:rPr>
          <w:rFonts w:ascii="Times New Roman" w:eastAsia="Times New Roman" w:hAnsi="Times New Roman" w:cs="Times New Roman"/>
          <w:i/>
          <w:iCs/>
        </w:rPr>
        <w:t>sings</w:t>
      </w:r>
      <w:r w:rsidRPr="008523AB">
        <w:rPr>
          <w:rFonts w:ascii="Times New Roman" w:eastAsia="Times New Roman" w:hAnsi="Times New Roman" w:cs="Times New Roman"/>
        </w:rPr>
        <w:t>—through Ruth Thompson's poetic channelings in </w:t>
      </w:r>
      <w:r w:rsidRPr="008523AB">
        <w:rPr>
          <w:rFonts w:ascii="Times New Roman" w:eastAsia="Times New Roman" w:hAnsi="Times New Roman" w:cs="Times New Roman"/>
          <w:i/>
          <w:iCs/>
        </w:rPr>
        <w:t>Quickwater Oracles</w:t>
      </w:r>
      <w:r w:rsidRPr="008523AB">
        <w:rPr>
          <w:rFonts w:ascii="Times New Roman" w:eastAsia="Times New Roman" w:hAnsi="Times New Roman" w:cs="Times New Roman"/>
        </w:rPr>
        <w:t>, inviting us into the playful paradox of holding our identities lightly while rejoicing in each embodiment's distinctive voice. An accomplished, late-in-life author from a scientific and skeptical family discovers the delightful surprise of relinquishing the ego's strivings</w:t>
      </w:r>
      <w:r w:rsidR="008F61AD" w:rsidRPr="008523AB">
        <w:rPr>
          <w:rFonts w:ascii="Times New Roman" w:eastAsia="Times New Roman" w:hAnsi="Times New Roman" w:cs="Times New Roman"/>
        </w:rPr>
        <w:t>,</w:t>
      </w:r>
      <w:r w:rsidRPr="008523AB">
        <w:rPr>
          <w:rFonts w:ascii="Times New Roman" w:eastAsia="Times New Roman" w:hAnsi="Times New Roman" w:cs="Times New Roman"/>
        </w:rPr>
        <w:t xml:space="preserve"> like the pine trees who whisper, "All is for no reason. It is for pleasure. It is for itself knowing itself." In this collection, creatures both mythical and familiar tell us that we can live unconditionally yet with discernment, that self-compassion opens up into love for the whole web of life. –– </w:t>
      </w:r>
      <w:r w:rsidRPr="008523AB">
        <w:rPr>
          <w:rFonts w:ascii="Times New Roman" w:hAnsi="Times New Roman" w:cs="Times New Roman"/>
        </w:rPr>
        <w:t>Jendi Reiter,</w:t>
      </w:r>
      <w:r w:rsidR="00073BE4" w:rsidRPr="008523AB">
        <w:rPr>
          <w:rFonts w:ascii="Times New Roman" w:hAnsi="Times New Roman" w:cs="Times New Roman"/>
        </w:rPr>
        <w:t xml:space="preserve"> author of </w:t>
      </w:r>
      <w:r w:rsidR="003F1C5A" w:rsidRPr="008523AB">
        <w:rPr>
          <w:rFonts w:ascii="Times New Roman" w:eastAsia="Times New Roman" w:hAnsi="Times New Roman" w:cs="Times New Roman"/>
          <w:i/>
          <w:iCs/>
          <w:color w:val="000000"/>
        </w:rPr>
        <w:t>Bullies in Love</w:t>
      </w:r>
      <w:r w:rsidR="003F1C5A" w:rsidRPr="008523AB">
        <w:rPr>
          <w:rFonts w:ascii="Times New Roman" w:eastAsia="Times New Roman" w:hAnsi="Times New Roman" w:cs="Times New Roman"/>
          <w:color w:val="000000"/>
        </w:rPr>
        <w:t> and </w:t>
      </w:r>
      <w:r w:rsidR="003F1C5A" w:rsidRPr="008523AB">
        <w:rPr>
          <w:rFonts w:ascii="Times New Roman" w:eastAsia="Times New Roman" w:hAnsi="Times New Roman" w:cs="Times New Roman"/>
          <w:i/>
          <w:iCs/>
          <w:color w:val="000000"/>
        </w:rPr>
        <w:t>Made Man</w:t>
      </w:r>
    </w:p>
    <w:p w14:paraId="2423A1B4" w14:textId="6EED68CA" w:rsidR="00DC0031" w:rsidRPr="008523AB" w:rsidRDefault="00DC0031" w:rsidP="00552CC4">
      <w:pPr>
        <w:spacing w:after="120"/>
        <w:rPr>
          <w:rFonts w:ascii="Times New Roman" w:hAnsi="Times New Roman" w:cs="Times New Roman"/>
        </w:rPr>
      </w:pPr>
    </w:p>
    <w:p w14:paraId="31EC976D" w14:textId="0B55818D" w:rsidR="00DC0031" w:rsidRPr="008523AB" w:rsidRDefault="00DC0031" w:rsidP="00552CC4">
      <w:pPr>
        <w:spacing w:after="120"/>
        <w:rPr>
          <w:rFonts w:ascii="Times New Roman" w:eastAsia="Times New Roman" w:hAnsi="Times New Roman" w:cs="Times New Roman"/>
        </w:rPr>
      </w:pPr>
      <w:r w:rsidRPr="008523AB">
        <w:rPr>
          <w:rFonts w:ascii="Times New Roman" w:eastAsia="Times New Roman" w:hAnsi="Times New Roman" w:cs="Times New Roman"/>
          <w:color w:val="000000"/>
        </w:rPr>
        <w:t>Reading Ruth Thompson feels like reading Rumi or Lakshminkara or Julian of Norwich. Rich, free, joyful, </w:t>
      </w:r>
      <w:r w:rsidRPr="008523AB">
        <w:rPr>
          <w:rFonts w:ascii="Times New Roman" w:eastAsia="Times New Roman" w:hAnsi="Times New Roman" w:cs="Times New Roman"/>
          <w:i/>
          <w:iCs/>
          <w:color w:val="000000"/>
        </w:rPr>
        <w:t>Quickwater Oracles</w:t>
      </w:r>
      <w:r w:rsidRPr="008523AB">
        <w:rPr>
          <w:rFonts w:ascii="Times New Roman" w:eastAsia="Times New Roman" w:hAnsi="Times New Roman" w:cs="Times New Roman"/>
          <w:color w:val="000000"/>
        </w:rPr>
        <w:t xml:space="preserve"> expands me. Do I understand channeling? No. Yet whenever I </w:t>
      </w:r>
      <w:r w:rsidRPr="008523AB">
        <w:rPr>
          <w:rFonts w:ascii="Times New Roman" w:eastAsia="Times New Roman" w:hAnsi="Times New Roman" w:cs="Times New Roman"/>
          <w:color w:val="000000"/>
        </w:rPr>
        <w:lastRenderedPageBreak/>
        <w:t>return to </w:t>
      </w:r>
      <w:r w:rsidRPr="008523AB">
        <w:rPr>
          <w:rFonts w:ascii="Times New Roman" w:eastAsia="Times New Roman" w:hAnsi="Times New Roman" w:cs="Times New Roman"/>
          <w:i/>
          <w:iCs/>
          <w:color w:val="000000"/>
        </w:rPr>
        <w:t>Quickwater</w:t>
      </w:r>
      <w:r w:rsidRPr="008523AB">
        <w:rPr>
          <w:rFonts w:ascii="Times New Roman" w:eastAsia="Times New Roman" w:hAnsi="Times New Roman" w:cs="Times New Roman"/>
          <w:color w:val="000000"/>
        </w:rPr>
        <w:t> I find myself happy in ways I can’t explain. Read it. You’ll never be the same. — Mary Johnson, author of</w:t>
      </w:r>
      <w:r w:rsidR="00567D4C" w:rsidRPr="008523AB">
        <w:rPr>
          <w:rFonts w:ascii="Times New Roman" w:eastAsia="Times New Roman" w:hAnsi="Times New Roman" w:cs="Times New Roman"/>
          <w:color w:val="000000"/>
        </w:rPr>
        <w:t xml:space="preserve"> </w:t>
      </w:r>
      <w:r w:rsidRPr="008523AB">
        <w:rPr>
          <w:rFonts w:ascii="Times New Roman" w:eastAsia="Times New Roman" w:hAnsi="Times New Roman" w:cs="Times New Roman"/>
          <w:i/>
          <w:iCs/>
          <w:color w:val="000000"/>
        </w:rPr>
        <w:t>An Unquenchable Thirst</w:t>
      </w:r>
    </w:p>
    <w:p w14:paraId="290CFA4A" w14:textId="4FA0C52D" w:rsidR="00DC0031" w:rsidRPr="008523AB" w:rsidRDefault="00DC0031" w:rsidP="00552CC4">
      <w:pPr>
        <w:spacing w:after="120"/>
        <w:rPr>
          <w:rFonts w:ascii="Times New Roman" w:hAnsi="Times New Roman" w:cs="Times New Roman"/>
        </w:rPr>
      </w:pPr>
    </w:p>
    <w:p w14:paraId="58F5B0CE" w14:textId="64912374" w:rsidR="00DC0031" w:rsidRPr="008523AB" w:rsidRDefault="00DC0031" w:rsidP="00552CC4">
      <w:pPr>
        <w:spacing w:after="120"/>
        <w:rPr>
          <w:rFonts w:ascii="Times New Roman" w:eastAsia="Times New Roman" w:hAnsi="Times New Roman" w:cs="Times New Roman"/>
          <w:color w:val="000000"/>
        </w:rPr>
      </w:pPr>
      <w:r w:rsidRPr="008523AB">
        <w:rPr>
          <w:rFonts w:ascii="Times New Roman" w:eastAsia="Times New Roman" w:hAnsi="Times New Roman" w:cs="Times New Roman"/>
          <w:color w:val="000000"/>
        </w:rPr>
        <w:t>Ruth Thompson, a diminutive poet, yogi, dancer</w:t>
      </w:r>
      <w:r w:rsidR="008F61AD" w:rsidRPr="008523AB">
        <w:rPr>
          <w:rFonts w:ascii="Times New Roman" w:eastAsia="Times New Roman" w:hAnsi="Times New Roman" w:cs="Times New Roman"/>
          <w:color w:val="000000"/>
        </w:rPr>
        <w:t>,</w:t>
      </w:r>
      <w:r w:rsidRPr="008523AB">
        <w:rPr>
          <w:rFonts w:ascii="Times New Roman" w:eastAsia="Times New Roman" w:hAnsi="Times New Roman" w:cs="Times New Roman"/>
          <w:color w:val="000000"/>
        </w:rPr>
        <w:t xml:space="preserve"> is a person who is larger than most of us. She has allowed herself to embrace a world she doesn’t know, the world of</w:t>
      </w:r>
      <w:r w:rsidR="00552CC4">
        <w:rPr>
          <w:rFonts w:ascii="Times New Roman" w:eastAsia="Times New Roman" w:hAnsi="Times New Roman" w:cs="Times New Roman"/>
          <w:color w:val="000000"/>
        </w:rPr>
        <w:t xml:space="preserve"> </w:t>
      </w:r>
      <w:r w:rsidRPr="008523AB">
        <w:rPr>
          <w:rFonts w:ascii="Times New Roman" w:eastAsia="Times New Roman" w:hAnsi="Times New Roman" w:cs="Times New Roman"/>
          <w:color w:val="000000"/>
        </w:rPr>
        <w:t>channeling, of deep spir</w:t>
      </w:r>
      <w:r w:rsidR="00454572" w:rsidRPr="008523AB">
        <w:rPr>
          <w:rFonts w:ascii="Times New Roman" w:eastAsia="Times New Roman" w:hAnsi="Times New Roman" w:cs="Times New Roman"/>
          <w:color w:val="000000"/>
        </w:rPr>
        <w:t>i</w:t>
      </w:r>
      <w:r w:rsidRPr="008523AB">
        <w:rPr>
          <w:rFonts w:ascii="Times New Roman" w:eastAsia="Times New Roman" w:hAnsi="Times New Roman" w:cs="Times New Roman"/>
          <w:color w:val="000000"/>
        </w:rPr>
        <w:t xml:space="preserve">ts, of all that earth is, ancient and true. In her beautiful book of poetic revelations she gifts us with </w:t>
      </w:r>
      <w:r w:rsidR="00454572" w:rsidRPr="008523AB">
        <w:rPr>
          <w:rFonts w:ascii="Times New Roman" w:eastAsia="Times New Roman" w:hAnsi="Times New Roman" w:cs="Times New Roman"/>
          <w:color w:val="000000"/>
        </w:rPr>
        <w:t xml:space="preserve">what </w:t>
      </w:r>
      <w:r w:rsidRPr="008523AB">
        <w:rPr>
          <w:rFonts w:ascii="Times New Roman" w:eastAsia="Times New Roman" w:hAnsi="Times New Roman" w:cs="Times New Roman"/>
          <w:color w:val="000000"/>
        </w:rPr>
        <w:t>she learned. –</w:t>
      </w:r>
      <w:r w:rsidR="00567D4C" w:rsidRPr="008523AB">
        <w:rPr>
          <w:rFonts w:ascii="Times New Roman" w:eastAsia="Times New Roman" w:hAnsi="Times New Roman" w:cs="Times New Roman"/>
          <w:color w:val="000000"/>
        </w:rPr>
        <w:t xml:space="preserve"> </w:t>
      </w:r>
      <w:r w:rsidRPr="008523AB">
        <w:rPr>
          <w:rFonts w:ascii="Times New Roman" w:eastAsia="Times New Roman" w:hAnsi="Times New Roman" w:cs="Times New Roman"/>
          <w:color w:val="000000"/>
        </w:rPr>
        <w:t>Esther Cohen</w:t>
      </w:r>
      <w:r w:rsidR="00073BE4" w:rsidRPr="008523AB">
        <w:rPr>
          <w:rFonts w:ascii="Times New Roman" w:eastAsia="Times New Roman" w:hAnsi="Times New Roman" w:cs="Times New Roman"/>
          <w:color w:val="000000"/>
        </w:rPr>
        <w:t xml:space="preserve">, author of </w:t>
      </w:r>
      <w:r w:rsidR="00073BE4" w:rsidRPr="008523AB">
        <w:rPr>
          <w:rFonts w:ascii="Times New Roman" w:eastAsia="Times New Roman" w:hAnsi="Times New Roman" w:cs="Times New Roman"/>
          <w:i/>
          <w:iCs/>
          <w:color w:val="000000"/>
        </w:rPr>
        <w:t xml:space="preserve">Overheard </w:t>
      </w:r>
      <w:r w:rsidR="003F1C5A" w:rsidRPr="008523AB">
        <w:rPr>
          <w:rFonts w:ascii="Times New Roman" w:eastAsia="Times New Roman" w:hAnsi="Times New Roman" w:cs="Times New Roman"/>
          <w:color w:val="000000"/>
        </w:rPr>
        <w:t xml:space="preserve">and </w:t>
      </w:r>
      <w:r w:rsidR="003F1C5A" w:rsidRPr="008523AB">
        <w:rPr>
          <w:rFonts w:ascii="Times New Roman" w:eastAsia="Times New Roman" w:hAnsi="Times New Roman" w:cs="Times New Roman"/>
          <w:i/>
          <w:iCs/>
          <w:color w:val="000000"/>
        </w:rPr>
        <w:t>Breakfast With Allen Ginsberg</w:t>
      </w:r>
    </w:p>
    <w:p w14:paraId="3AEA8016" w14:textId="5140A023" w:rsidR="004A6B95" w:rsidRPr="008523AB" w:rsidRDefault="004A6B95" w:rsidP="00552CC4">
      <w:pPr>
        <w:spacing w:after="120"/>
        <w:rPr>
          <w:rFonts w:ascii="Times New Roman" w:eastAsia="Times New Roman" w:hAnsi="Times New Roman" w:cs="Times New Roman"/>
          <w:color w:val="000000"/>
        </w:rPr>
      </w:pPr>
    </w:p>
    <w:p w14:paraId="0208926D" w14:textId="6E8466BF" w:rsidR="004A6B95" w:rsidRPr="008523AB" w:rsidRDefault="004A6B95" w:rsidP="00552CC4">
      <w:pPr>
        <w:autoSpaceDE w:val="0"/>
        <w:autoSpaceDN w:val="0"/>
        <w:adjustRightInd w:val="0"/>
        <w:spacing w:after="120"/>
        <w:rPr>
          <w:rStyle w:val="Emphasis"/>
          <w:rFonts w:ascii="Times New Roman" w:hAnsi="Times New Roman" w:cs="Times New Roman"/>
          <w:i w:val="0"/>
          <w:iCs w:val="0"/>
        </w:rPr>
      </w:pPr>
      <w:r w:rsidRPr="008523AB">
        <w:rPr>
          <w:rFonts w:ascii="Times New Roman" w:hAnsi="Times New Roman" w:cs="Times New Roman"/>
          <w:color w:val="000000"/>
        </w:rPr>
        <w:t>Reading these channels I laughed out loud, I was moved and expanded, enriched and delighted. What a book! What a way to use the attentiveness and presence of one's life! Thank you, Ruth, for daring to claim your true name and sing for all of us with ears to hear. –</w:t>
      </w:r>
      <w:r w:rsidR="00567D4C" w:rsidRPr="008523AB">
        <w:rPr>
          <w:rFonts w:ascii="Times New Roman" w:hAnsi="Times New Roman" w:cs="Times New Roman"/>
          <w:color w:val="000000"/>
        </w:rPr>
        <w:t xml:space="preserve"> </w:t>
      </w:r>
      <w:r w:rsidRPr="008523AB">
        <w:rPr>
          <w:rFonts w:ascii="Times New Roman" w:hAnsi="Times New Roman" w:cs="Times New Roman"/>
          <w:color w:val="000000"/>
        </w:rPr>
        <w:t>Ailia Mira</w:t>
      </w:r>
      <w:r w:rsidR="00073BE4" w:rsidRPr="008523AB">
        <w:rPr>
          <w:rFonts w:ascii="Times New Roman" w:hAnsi="Times New Roman" w:cs="Times New Roman"/>
          <w:color w:val="000000"/>
        </w:rPr>
        <w:t xml:space="preserve">,  </w:t>
      </w:r>
      <w:r w:rsidR="008F61AD" w:rsidRPr="008523AB">
        <w:rPr>
          <w:rFonts w:ascii="Times New Roman" w:hAnsi="Times New Roman" w:cs="Times New Roman"/>
        </w:rPr>
        <w:t>Ailia Mira</w:t>
      </w:r>
      <w:r w:rsidR="008F61AD" w:rsidRPr="008523AB">
        <w:rPr>
          <w:rFonts w:ascii="Times New Roman" w:hAnsi="Times New Roman" w:cs="Times New Roman"/>
          <w:i/>
          <w:iCs/>
        </w:rPr>
        <w:t>, </w:t>
      </w:r>
      <w:r w:rsidR="008F61AD" w:rsidRPr="008523AB">
        <w:rPr>
          <w:rStyle w:val="Emphasis"/>
          <w:rFonts w:ascii="Times New Roman" w:hAnsi="Times New Roman" w:cs="Times New Roman"/>
          <w:i w:val="0"/>
          <w:iCs w:val="0"/>
        </w:rPr>
        <w:t>artist and conscious channel, AiliaMira.com</w:t>
      </w:r>
    </w:p>
    <w:p w14:paraId="68669B14" w14:textId="43584B79" w:rsidR="008F61AD" w:rsidRPr="008523AB" w:rsidRDefault="008F61AD" w:rsidP="00552CC4">
      <w:pPr>
        <w:autoSpaceDE w:val="0"/>
        <w:autoSpaceDN w:val="0"/>
        <w:adjustRightInd w:val="0"/>
        <w:spacing w:after="120"/>
        <w:rPr>
          <w:rStyle w:val="Emphasis"/>
          <w:rFonts w:ascii="Times New Roman" w:hAnsi="Times New Roman" w:cs="Times New Roman"/>
          <w:i w:val="0"/>
          <w:iCs w:val="0"/>
        </w:rPr>
      </w:pPr>
    </w:p>
    <w:p w14:paraId="61ECF17A" w14:textId="77777777" w:rsidR="00552CC4" w:rsidRDefault="008F61AD" w:rsidP="00552CC4">
      <w:pPr>
        <w:spacing w:after="120"/>
        <w:rPr>
          <w:rFonts w:ascii="Times New Roman" w:hAnsi="Times New Roman" w:cs="Times New Roman"/>
        </w:rPr>
      </w:pPr>
      <w:r w:rsidRPr="008523AB">
        <w:rPr>
          <w:rFonts w:ascii="Times New Roman" w:hAnsi="Times New Roman" w:cs="Times New Roman"/>
        </w:rPr>
        <w:t xml:space="preserve">Quickwater Oracles, by the accomplished poet Ruth Thompson, will open the door to your own inner magician who can connect you to an amazing world of nonphysical beings and energies. Thompson shares the channelings that lifted her out of despair with the world and struggles with her inner critic, into deep wisdom and joy. Here are songs, conversations, and meditations so engaging that you may find yourself seeking a similar path to freedom and expansion of spirit.        – </w:t>
      </w:r>
      <w:r w:rsidR="00552CC4">
        <w:rPr>
          <w:rFonts w:ascii="Times New Roman" w:hAnsi="Times New Roman" w:cs="Times New Roman"/>
        </w:rPr>
        <w:t>J</w:t>
      </w:r>
      <w:r w:rsidRPr="008523AB">
        <w:rPr>
          <w:rFonts w:ascii="Times New Roman" w:hAnsi="Times New Roman" w:cs="Times New Roman"/>
        </w:rPr>
        <w:t xml:space="preserve">udith Slater, PhD, clinical psychologist and author of </w:t>
      </w:r>
      <w:r w:rsidRPr="008523AB">
        <w:rPr>
          <w:rFonts w:ascii="Times New Roman" w:hAnsi="Times New Roman" w:cs="Times New Roman"/>
          <w:i/>
          <w:iCs/>
        </w:rPr>
        <w:t>The World Imagined</w:t>
      </w:r>
    </w:p>
    <w:p w14:paraId="4CBDAF66" w14:textId="77777777" w:rsidR="00552CC4" w:rsidRDefault="00552CC4" w:rsidP="00552CC4">
      <w:pPr>
        <w:spacing w:after="120"/>
        <w:rPr>
          <w:rFonts w:ascii="Times New Roman" w:eastAsia="Times New Roman" w:hAnsi="Times New Roman" w:cs="Times New Roman"/>
          <w:color w:val="000000"/>
        </w:rPr>
      </w:pPr>
    </w:p>
    <w:p w14:paraId="3AAED184" w14:textId="3D8259D9" w:rsidR="008523AB" w:rsidRPr="008523AB" w:rsidRDefault="008523AB" w:rsidP="00552CC4">
      <w:pPr>
        <w:spacing w:after="120"/>
        <w:rPr>
          <w:rFonts w:ascii="Times New Roman" w:hAnsi="Times New Roman" w:cs="Times New Roman"/>
        </w:rPr>
      </w:pPr>
      <w:r w:rsidRPr="008523AB">
        <w:rPr>
          <w:rFonts w:ascii="Times New Roman" w:eastAsia="Times New Roman" w:hAnsi="Times New Roman" w:cs="Times New Roman"/>
          <w:color w:val="000000"/>
        </w:rPr>
        <w:t xml:space="preserve">Quickwater Oracles reads like a conversation with your wise elder </w:t>
      </w:r>
      <w:r w:rsidR="00552CC4">
        <w:rPr>
          <w:rFonts w:ascii="Times New Roman" w:eastAsia="Times New Roman" w:hAnsi="Times New Roman" w:cs="Times New Roman"/>
          <w:color w:val="000000"/>
        </w:rPr>
        <w:t>....</w:t>
      </w:r>
      <w:r w:rsidRPr="008523AB">
        <w:rPr>
          <w:rFonts w:ascii="Times New Roman" w:eastAsia="Times New Roman" w:hAnsi="Times New Roman" w:cs="Times New Roman"/>
          <w:color w:val="000000"/>
        </w:rPr>
        <w:t xml:space="preserve"> </w:t>
      </w:r>
      <w:r w:rsidR="00552CC4">
        <w:rPr>
          <w:rFonts w:ascii="Times New Roman" w:eastAsia="Times New Roman" w:hAnsi="Times New Roman" w:cs="Times New Roman"/>
          <w:color w:val="000000"/>
        </w:rPr>
        <w:t>[I]</w:t>
      </w:r>
      <w:r w:rsidRPr="008523AB">
        <w:rPr>
          <w:rFonts w:ascii="Times New Roman" w:eastAsia="Times New Roman" w:hAnsi="Times New Roman" w:cs="Times New Roman"/>
          <w:color w:val="000000"/>
        </w:rPr>
        <w:t>nspiration for dai</w:t>
      </w:r>
      <w:r w:rsidR="00552CC4" w:rsidRPr="00552CC4">
        <w:rPr>
          <w:rFonts w:ascii="Times New Roman" w:eastAsia="Times New Roman" w:hAnsi="Times New Roman" w:cs="Times New Roman"/>
          <w:color w:val="000000"/>
        </w:rPr>
        <w:t xml:space="preserve">ly life and beyond." </w:t>
      </w:r>
      <w:r w:rsidR="00552CC4">
        <w:rPr>
          <w:rFonts w:ascii="Times New Roman" w:eastAsia="Times New Roman" w:hAnsi="Times New Roman" w:cs="Times New Roman"/>
          <w:color w:val="000000"/>
        </w:rPr>
        <w:t xml:space="preserve">– </w:t>
      </w:r>
      <w:r w:rsidR="00552CC4" w:rsidRPr="00552CC4">
        <w:rPr>
          <w:rFonts w:ascii="Times New Roman" w:eastAsia="Times New Roman" w:hAnsi="Times New Roman" w:cs="Times New Roman"/>
          <w:color w:val="000000"/>
        </w:rPr>
        <w:t xml:space="preserve">Helané Wahbeh, ND, MCR, author of </w:t>
      </w:r>
      <w:r w:rsidR="00552CC4" w:rsidRPr="00552CC4">
        <w:rPr>
          <w:rFonts w:ascii="Times New Roman" w:eastAsia="Times New Roman" w:hAnsi="Times New Roman" w:cs="Times New Roman"/>
          <w:i/>
          <w:iCs/>
          <w:color w:val="000000"/>
        </w:rPr>
        <w:t>The Science of Channeling</w:t>
      </w:r>
      <w:r w:rsidR="00552CC4" w:rsidRPr="00552CC4">
        <w:rPr>
          <w:rFonts w:ascii="Times New Roman" w:eastAsia="Times New Roman" w:hAnsi="Times New Roman" w:cs="Times New Roman"/>
          <w:color w:val="000000"/>
        </w:rPr>
        <w:t xml:space="preserve"> and Director of Research, IONS</w:t>
      </w:r>
    </w:p>
    <w:p w14:paraId="1C383339" w14:textId="77777777" w:rsidR="00073BE4" w:rsidRPr="00552CC4" w:rsidRDefault="00073BE4" w:rsidP="00552CC4">
      <w:pPr>
        <w:autoSpaceDE w:val="0"/>
        <w:autoSpaceDN w:val="0"/>
        <w:adjustRightInd w:val="0"/>
        <w:spacing w:after="120"/>
        <w:rPr>
          <w:rFonts w:ascii="Times New Roman" w:hAnsi="Times New Roman" w:cs="Times New Roman"/>
          <w:color w:val="000000"/>
        </w:rPr>
      </w:pPr>
    </w:p>
    <w:p w14:paraId="1DE6115A" w14:textId="77777777" w:rsidR="004A6B95" w:rsidRPr="008523AB" w:rsidRDefault="004A6B95" w:rsidP="00552CC4">
      <w:pPr>
        <w:spacing w:after="120"/>
        <w:rPr>
          <w:rFonts w:ascii="Times New Roman" w:hAnsi="Times New Roman" w:cs="Times New Roman"/>
        </w:rPr>
      </w:pPr>
    </w:p>
    <w:p w14:paraId="374C37E1" w14:textId="77777777" w:rsidR="004A6B95" w:rsidRPr="008523AB" w:rsidRDefault="004A6B95" w:rsidP="00552CC4">
      <w:pPr>
        <w:spacing w:after="120"/>
        <w:rPr>
          <w:rFonts w:ascii="Times New Roman" w:eastAsia="Times New Roman" w:hAnsi="Times New Roman" w:cs="Times New Roman"/>
          <w:color w:val="000000"/>
        </w:rPr>
      </w:pPr>
    </w:p>
    <w:p w14:paraId="65B938D8" w14:textId="77777777" w:rsidR="00DC0031" w:rsidRPr="008523AB" w:rsidRDefault="00DC0031" w:rsidP="00552CC4">
      <w:pPr>
        <w:spacing w:after="120"/>
        <w:rPr>
          <w:rFonts w:ascii="Times New Roman" w:hAnsi="Times New Roman" w:cs="Times New Roman"/>
        </w:rPr>
      </w:pPr>
    </w:p>
    <w:sectPr w:rsidR="00DC0031" w:rsidRPr="008523AB" w:rsidSect="0004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1BC"/>
    <w:multiLevelType w:val="hybridMultilevel"/>
    <w:tmpl w:val="E394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31"/>
    <w:rsid w:val="00047CC9"/>
    <w:rsid w:val="00073BE4"/>
    <w:rsid w:val="002E5E52"/>
    <w:rsid w:val="003D0593"/>
    <w:rsid w:val="003D53EB"/>
    <w:rsid w:val="003F1C5A"/>
    <w:rsid w:val="00454572"/>
    <w:rsid w:val="004A690C"/>
    <w:rsid w:val="004A6B95"/>
    <w:rsid w:val="00552CC4"/>
    <w:rsid w:val="00567D4C"/>
    <w:rsid w:val="008523AB"/>
    <w:rsid w:val="008B414A"/>
    <w:rsid w:val="008F61AD"/>
    <w:rsid w:val="009C070B"/>
    <w:rsid w:val="00B068D4"/>
    <w:rsid w:val="00DC0031"/>
    <w:rsid w:val="00F2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375F"/>
  <w15:chartTrackingRefBased/>
  <w15:docId w15:val="{F24B9FFC-D3C2-1B48-B624-3FE5A1E5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E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9C070B"/>
  </w:style>
  <w:style w:type="paragraph" w:customStyle="1" w:styleId="Style2">
    <w:name w:val="Style2"/>
    <w:autoRedefine/>
    <w:qFormat/>
    <w:rsid w:val="009C070B"/>
    <w:rPr>
      <w:rFonts w:ascii="Garamond" w:hAnsi="Garamond"/>
    </w:rPr>
  </w:style>
  <w:style w:type="paragraph" w:customStyle="1" w:styleId="Style3">
    <w:name w:val="Style3"/>
    <w:basedOn w:val="Normal"/>
    <w:autoRedefine/>
    <w:qFormat/>
    <w:rsid w:val="00F246EF"/>
  </w:style>
  <w:style w:type="character" w:customStyle="1" w:styleId="apple-converted-space">
    <w:name w:val="apple-converted-space"/>
    <w:basedOn w:val="DefaultParagraphFont"/>
    <w:rsid w:val="00DC0031"/>
  </w:style>
  <w:style w:type="character" w:styleId="Emphasis">
    <w:name w:val="Emphasis"/>
    <w:basedOn w:val="DefaultParagraphFont"/>
    <w:uiPriority w:val="20"/>
    <w:qFormat/>
    <w:rsid w:val="008F61AD"/>
    <w:rPr>
      <w:i/>
      <w:iCs/>
    </w:rPr>
  </w:style>
  <w:style w:type="paragraph" w:styleId="ListParagraph">
    <w:name w:val="List Paragraph"/>
    <w:basedOn w:val="Normal"/>
    <w:uiPriority w:val="34"/>
    <w:qFormat/>
    <w:rsid w:val="003D53EB"/>
    <w:pPr>
      <w:ind w:left="720"/>
      <w:contextualSpacing/>
    </w:pPr>
  </w:style>
  <w:style w:type="paragraph" w:styleId="NormalWeb">
    <w:name w:val="Normal (Web)"/>
    <w:basedOn w:val="Normal"/>
    <w:uiPriority w:val="99"/>
    <w:semiHidden/>
    <w:unhideWhenUsed/>
    <w:rsid w:val="003D53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4181">
      <w:bodyDiv w:val="1"/>
      <w:marLeft w:val="0"/>
      <w:marRight w:val="0"/>
      <w:marTop w:val="0"/>
      <w:marBottom w:val="0"/>
      <w:divBdr>
        <w:top w:val="none" w:sz="0" w:space="0" w:color="auto"/>
        <w:left w:val="none" w:sz="0" w:space="0" w:color="auto"/>
        <w:bottom w:val="none" w:sz="0" w:space="0" w:color="auto"/>
        <w:right w:val="none" w:sz="0" w:space="0" w:color="auto"/>
      </w:divBdr>
    </w:div>
    <w:div w:id="443159526">
      <w:bodyDiv w:val="1"/>
      <w:marLeft w:val="0"/>
      <w:marRight w:val="0"/>
      <w:marTop w:val="0"/>
      <w:marBottom w:val="0"/>
      <w:divBdr>
        <w:top w:val="none" w:sz="0" w:space="0" w:color="auto"/>
        <w:left w:val="none" w:sz="0" w:space="0" w:color="auto"/>
        <w:bottom w:val="none" w:sz="0" w:space="0" w:color="auto"/>
        <w:right w:val="none" w:sz="0" w:space="0" w:color="auto"/>
      </w:divBdr>
      <w:divsChild>
        <w:div w:id="16340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8569">
              <w:marLeft w:val="0"/>
              <w:marRight w:val="0"/>
              <w:marTop w:val="0"/>
              <w:marBottom w:val="0"/>
              <w:divBdr>
                <w:top w:val="none" w:sz="0" w:space="0" w:color="auto"/>
                <w:left w:val="none" w:sz="0" w:space="0" w:color="auto"/>
                <w:bottom w:val="none" w:sz="0" w:space="0" w:color="auto"/>
                <w:right w:val="none" w:sz="0" w:space="0" w:color="auto"/>
              </w:divBdr>
              <w:divsChild>
                <w:div w:id="628517330">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sChild>
                        <w:div w:id="18778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86692">
      <w:bodyDiv w:val="1"/>
      <w:marLeft w:val="0"/>
      <w:marRight w:val="0"/>
      <w:marTop w:val="0"/>
      <w:marBottom w:val="0"/>
      <w:divBdr>
        <w:top w:val="none" w:sz="0" w:space="0" w:color="auto"/>
        <w:left w:val="none" w:sz="0" w:space="0" w:color="auto"/>
        <w:bottom w:val="none" w:sz="0" w:space="0" w:color="auto"/>
        <w:right w:val="none" w:sz="0" w:space="0" w:color="auto"/>
      </w:divBdr>
    </w:div>
    <w:div w:id="1591038817">
      <w:bodyDiv w:val="1"/>
      <w:marLeft w:val="0"/>
      <w:marRight w:val="0"/>
      <w:marTop w:val="0"/>
      <w:marBottom w:val="0"/>
      <w:divBdr>
        <w:top w:val="none" w:sz="0" w:space="0" w:color="auto"/>
        <w:left w:val="none" w:sz="0" w:space="0" w:color="auto"/>
        <w:bottom w:val="none" w:sz="0" w:space="0" w:color="auto"/>
        <w:right w:val="none" w:sz="0" w:space="0" w:color="auto"/>
      </w:divBdr>
    </w:div>
    <w:div w:id="1598251883">
      <w:bodyDiv w:val="1"/>
      <w:marLeft w:val="0"/>
      <w:marRight w:val="0"/>
      <w:marTop w:val="0"/>
      <w:marBottom w:val="0"/>
      <w:divBdr>
        <w:top w:val="none" w:sz="0" w:space="0" w:color="auto"/>
        <w:left w:val="none" w:sz="0" w:space="0" w:color="auto"/>
        <w:bottom w:val="none" w:sz="0" w:space="0" w:color="auto"/>
        <w:right w:val="none" w:sz="0" w:space="0" w:color="auto"/>
      </w:divBdr>
    </w:div>
    <w:div w:id="2038433463">
      <w:bodyDiv w:val="1"/>
      <w:marLeft w:val="0"/>
      <w:marRight w:val="0"/>
      <w:marTop w:val="0"/>
      <w:marBottom w:val="0"/>
      <w:divBdr>
        <w:top w:val="none" w:sz="0" w:space="0" w:color="auto"/>
        <w:left w:val="none" w:sz="0" w:space="0" w:color="auto"/>
        <w:bottom w:val="none" w:sz="0" w:space="0" w:color="auto"/>
        <w:right w:val="none" w:sz="0" w:space="0" w:color="auto"/>
      </w:divBdr>
    </w:div>
    <w:div w:id="20499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Ruth Thompson</cp:lastModifiedBy>
  <cp:revision>5</cp:revision>
  <dcterms:created xsi:type="dcterms:W3CDTF">2021-07-10T18:23:00Z</dcterms:created>
  <dcterms:modified xsi:type="dcterms:W3CDTF">2021-08-10T05:52:00Z</dcterms:modified>
</cp:coreProperties>
</file>